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108" w:rsidRPr="00BE3108" w:rsidRDefault="00BE3108" w:rsidP="00BE3108">
      <w:pPr>
        <w:spacing w:after="120" w:line="240" w:lineRule="atLeast"/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</w:pPr>
      <w:r w:rsidRPr="00BE3108"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  <w:t>ПОЛНОЕ НАИМЕНОВАНИЕ ОРГАНИЗАЦИИ</w:t>
      </w:r>
    </w:p>
    <w:p w:rsidR="00BE3108" w:rsidRDefault="00BE3108" w:rsidP="00BE3108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E310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Аккредитованное образовательное частное учреждение высшего образования "Московский финансово-юридический университет"</w:t>
      </w:r>
    </w:p>
    <w:p w:rsidR="00BE3108" w:rsidRPr="00BE3108" w:rsidRDefault="00BE3108" w:rsidP="00BE3108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E3108" w:rsidRPr="00BE3108" w:rsidRDefault="00BE3108" w:rsidP="00BE3108">
      <w:pPr>
        <w:spacing w:after="120" w:line="240" w:lineRule="atLeast"/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</w:pPr>
      <w:r w:rsidRPr="00BE3108"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  <w:t>ОГРН</w:t>
      </w:r>
    </w:p>
    <w:p w:rsidR="00BE3108" w:rsidRDefault="00BE3108" w:rsidP="00BE3108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E310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1027739751346</w:t>
      </w:r>
    </w:p>
    <w:p w:rsidR="00BE3108" w:rsidRPr="00BE3108" w:rsidRDefault="00BE3108" w:rsidP="00BE3108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E3108" w:rsidRPr="00BE3108" w:rsidRDefault="00BE3108" w:rsidP="00BE3108">
      <w:pPr>
        <w:spacing w:after="120" w:line="240" w:lineRule="atLeast"/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</w:pPr>
      <w:r w:rsidRPr="00BE3108"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  <w:t>CОКРАЩЕННОЕ НАИМЕНОВАНИЕ</w:t>
      </w:r>
    </w:p>
    <w:p w:rsidR="00BE3108" w:rsidRDefault="00BE3108" w:rsidP="00BE3108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E310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МФЮА</w:t>
      </w:r>
    </w:p>
    <w:p w:rsidR="00BE3108" w:rsidRPr="00BE3108" w:rsidRDefault="00BE3108" w:rsidP="00BE3108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E3108" w:rsidRPr="00BE3108" w:rsidRDefault="00BE3108" w:rsidP="00BE3108">
      <w:pPr>
        <w:spacing w:after="120" w:line="240" w:lineRule="atLeast"/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</w:pPr>
      <w:r w:rsidRPr="00BE3108"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  <w:t>Р/СЧЕТ</w:t>
      </w:r>
    </w:p>
    <w:p w:rsidR="00BE3108" w:rsidRDefault="00BE3108" w:rsidP="00BE3108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E310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40703810538110002042</w:t>
      </w:r>
    </w:p>
    <w:p w:rsidR="00BE3108" w:rsidRPr="00BE3108" w:rsidRDefault="00BE3108" w:rsidP="00BE3108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E3108" w:rsidRPr="00BE3108" w:rsidRDefault="00BE3108" w:rsidP="00BE3108">
      <w:pPr>
        <w:spacing w:after="120" w:line="240" w:lineRule="atLeast"/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</w:pPr>
      <w:r w:rsidRPr="00BE3108"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  <w:t>ЮРИДИЧЕСКИЙ АДРЕС</w:t>
      </w:r>
    </w:p>
    <w:p w:rsidR="00BE3108" w:rsidRDefault="00BE3108" w:rsidP="00BE3108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E310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115191, г. Москва, Серпуховский вал, д.17, корп. 1</w:t>
      </w:r>
    </w:p>
    <w:p w:rsidR="00BE3108" w:rsidRPr="00BE3108" w:rsidRDefault="00BE3108" w:rsidP="00BE3108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E3108" w:rsidRPr="00BE3108" w:rsidRDefault="00BE3108" w:rsidP="00BE3108">
      <w:pPr>
        <w:spacing w:after="120" w:line="240" w:lineRule="atLeast"/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</w:pPr>
      <w:r w:rsidRPr="00BE3108"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  <w:t>К/С</w:t>
      </w:r>
    </w:p>
    <w:p w:rsidR="00BE3108" w:rsidRDefault="00BE3108" w:rsidP="00BE3108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E310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30101810400000000225</w:t>
      </w:r>
    </w:p>
    <w:p w:rsidR="00BE3108" w:rsidRPr="00BE3108" w:rsidRDefault="00BE3108" w:rsidP="00BE3108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E3108" w:rsidRPr="00BE3108" w:rsidRDefault="00BE3108" w:rsidP="00BE3108">
      <w:pPr>
        <w:spacing w:after="120" w:line="240" w:lineRule="atLeast"/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</w:pPr>
      <w:r w:rsidRPr="00BE3108"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  <w:t>ИНН</w:t>
      </w:r>
    </w:p>
    <w:p w:rsidR="00BE3108" w:rsidRDefault="00BE3108" w:rsidP="00BE3108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E310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7725082902</w:t>
      </w:r>
    </w:p>
    <w:p w:rsidR="00BE3108" w:rsidRPr="00BE3108" w:rsidRDefault="00BE3108" w:rsidP="00BE3108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E3108" w:rsidRPr="00BE3108" w:rsidRDefault="00BE3108" w:rsidP="00BE3108">
      <w:pPr>
        <w:spacing w:after="120" w:line="240" w:lineRule="atLeast"/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</w:pPr>
      <w:r w:rsidRPr="00BE3108"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  <w:t>БАНК</w:t>
      </w:r>
    </w:p>
    <w:p w:rsidR="00BE3108" w:rsidRDefault="00BE3108" w:rsidP="00BE3108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E310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ПАО Сбербанк г. Москва</w:t>
      </w:r>
    </w:p>
    <w:p w:rsidR="00BE3108" w:rsidRPr="00BE3108" w:rsidRDefault="00BE3108" w:rsidP="00BE3108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E3108" w:rsidRPr="00BE3108" w:rsidRDefault="00BE3108" w:rsidP="00BE3108">
      <w:pPr>
        <w:spacing w:after="120" w:line="240" w:lineRule="atLeast"/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</w:pPr>
      <w:r w:rsidRPr="00BE3108"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  <w:t>КПП</w:t>
      </w:r>
    </w:p>
    <w:p w:rsidR="00BE3108" w:rsidRDefault="00BE3108" w:rsidP="00BE3108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E310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772501001</w:t>
      </w:r>
    </w:p>
    <w:p w:rsidR="00BE3108" w:rsidRPr="00BE3108" w:rsidRDefault="00BE3108" w:rsidP="00BE3108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E3108" w:rsidRPr="00BE3108" w:rsidRDefault="00BE3108" w:rsidP="00BE3108">
      <w:pPr>
        <w:spacing w:after="120" w:line="240" w:lineRule="atLeast"/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</w:pPr>
      <w:r w:rsidRPr="00BE3108"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  <w:t>БИК</w:t>
      </w:r>
      <w:bookmarkStart w:id="0" w:name="_GoBack"/>
      <w:bookmarkEnd w:id="0"/>
    </w:p>
    <w:p w:rsidR="000E7027" w:rsidRPr="00BE3108" w:rsidRDefault="00BE3108">
      <w:pPr>
        <w:rPr>
          <w:rFonts w:ascii="Arial" w:hAnsi="Arial" w:cs="Arial"/>
          <w:sz w:val="24"/>
          <w:szCs w:val="24"/>
        </w:rPr>
      </w:pPr>
      <w:r w:rsidRPr="00BE3108">
        <w:rPr>
          <w:rFonts w:ascii="Arial" w:hAnsi="Arial" w:cs="Arial"/>
          <w:color w:val="212121"/>
          <w:sz w:val="24"/>
          <w:szCs w:val="24"/>
          <w:shd w:val="clear" w:color="auto" w:fill="FFFFFF"/>
        </w:rPr>
        <w:t>044525225</w:t>
      </w:r>
    </w:p>
    <w:sectPr w:rsidR="000E7027" w:rsidRPr="00BE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DD"/>
    <w:rsid w:val="000E7027"/>
    <w:rsid w:val="00260CDD"/>
    <w:rsid w:val="00B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15A3"/>
  <w15:chartTrackingRefBased/>
  <w15:docId w15:val="{FADB7EB0-9EEB-4225-8B72-76694DD1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CE1E6"/>
            <w:right w:val="none" w:sz="0" w:space="0" w:color="auto"/>
          </w:divBdr>
          <w:divsChild>
            <w:div w:id="1387489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5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CE1E6"/>
            <w:right w:val="none" w:sz="0" w:space="0" w:color="auto"/>
          </w:divBdr>
          <w:divsChild>
            <w:div w:id="1152672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6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CE1E6"/>
            <w:right w:val="none" w:sz="0" w:space="0" w:color="auto"/>
          </w:divBdr>
          <w:divsChild>
            <w:div w:id="4781547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CE1E6"/>
            <w:right w:val="none" w:sz="0" w:space="0" w:color="auto"/>
          </w:divBdr>
          <w:divsChild>
            <w:div w:id="1747146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8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6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CE1E6"/>
            <w:right w:val="none" w:sz="0" w:space="0" w:color="auto"/>
          </w:divBdr>
          <w:divsChild>
            <w:div w:id="14081112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3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CE1E6"/>
            <w:right w:val="none" w:sz="0" w:space="0" w:color="auto"/>
          </w:divBdr>
          <w:divsChild>
            <w:div w:id="76902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9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0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CE1E6"/>
            <w:right w:val="none" w:sz="0" w:space="0" w:color="auto"/>
          </w:divBdr>
          <w:divsChild>
            <w:div w:id="454258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4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CE1E6"/>
            <w:right w:val="none" w:sz="0" w:space="0" w:color="auto"/>
          </w:divBdr>
          <w:divsChild>
            <w:div w:id="677773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0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CE1E6"/>
            <w:right w:val="none" w:sz="0" w:space="0" w:color="auto"/>
          </w:divBdr>
          <w:divsChild>
            <w:div w:id="16471211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5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CE1E6"/>
            <w:right w:val="none" w:sz="0" w:space="0" w:color="auto"/>
          </w:divBdr>
          <w:divsChild>
            <w:div w:id="1207527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Soularis</dc:creator>
  <cp:keywords/>
  <dc:description/>
  <cp:lastModifiedBy>Soularis</cp:lastModifiedBy>
  <cp:revision>1</cp:revision>
  <dcterms:created xsi:type="dcterms:W3CDTF">2024-02-20T09:09:00Z</dcterms:created>
  <dcterms:modified xsi:type="dcterms:W3CDTF">2024-02-20T09:11:00Z</dcterms:modified>
</cp:coreProperties>
</file>